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DFDFD">
      <w:bookmarkStart w:id="1" w:name="_GoBack"/>
      <w:bookmarkEnd w:id="1"/>
    </w:p>
    <w:p w14:paraId="1DB06749">
      <w:bookmarkStart w:id="0" w:name="_Hlk202171286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120015</wp:posOffset>
            </wp:positionH>
            <wp:positionV relativeFrom="margin">
              <wp:posOffset>160020</wp:posOffset>
            </wp:positionV>
            <wp:extent cx="1536065" cy="367665"/>
            <wp:effectExtent l="0" t="0" r="6985" b="0"/>
            <wp:wrapSquare wrapText="bothSides"/>
            <wp:docPr id="1" name="image1.png" descr="2022-09-06_14-15-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2022-09-06_14-15-53"/>
                    <pic:cNvPicPr/>
                  </pic:nvPicPr>
                  <pic:blipFill>
                    <a:blip r:embed="rId4"/>
                    <a:srcRect l="8779" t="20262" r="10096" b="29549"/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3676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5262880</wp:posOffset>
            </wp:positionH>
            <wp:positionV relativeFrom="margin">
              <wp:posOffset>138430</wp:posOffset>
            </wp:positionV>
            <wp:extent cx="1219835" cy="356235"/>
            <wp:effectExtent l="0" t="0" r="0" b="5715"/>
            <wp:wrapNone/>
            <wp:docPr id="2" name="image4.png" descr="2022-09-06_14-17-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 descr="2022-09-06_14-17-00"/>
                    <pic:cNvPicPr/>
                  </pic:nvPicPr>
                  <pic:blipFill>
                    <a:blip r:embed="rId5"/>
                    <a:srcRect l="10878" t="32183" r="14418" b="27456"/>
                    <a:stretch>
                      <a:fillRect/>
                    </a:stretch>
                  </pic:blipFill>
                  <pic:spPr>
                    <a:xfrm>
                      <a:off x="0" y="0"/>
                      <a:ext cx="1219916" cy="35625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2479675</wp:posOffset>
            </wp:positionH>
            <wp:positionV relativeFrom="paragraph">
              <wp:posOffset>74930</wp:posOffset>
            </wp:positionV>
            <wp:extent cx="2066925" cy="271145"/>
            <wp:effectExtent l="0" t="0" r="0" b="0"/>
            <wp:wrapNone/>
            <wp:docPr id="3" name="Рисунок 1" descr="\\Files-2\обучение\Консультации_минпред_2025\Щукина Контракты\Дни Поставщика\Лого горизонта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\\Files-2\обучение\Консультации_минпред_2025\Щукина Контракты\Дни Поставщика\Лого горизонтальный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71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37472D"/>
    <w:p w14:paraId="0E4FA9A3">
      <w:pPr>
        <w:tabs>
          <w:tab w:val="left" w:pos="7808"/>
        </w:tabs>
        <w:rPr>
          <w:rFonts w:ascii="Times New Roman" w:hAnsi="Times New Roman" w:eastAsia="Times New Roman" w:cs="Times New Roman"/>
          <w:b/>
          <w:sz w:val="22"/>
          <w:szCs w:val="28"/>
        </w:rPr>
      </w:pPr>
      <w:r>
        <w:rPr>
          <w:rFonts w:ascii="Times New Roman" w:hAnsi="Times New Roman" w:eastAsia="Times New Roman" w:cs="Times New Roman"/>
          <w:b/>
          <w:sz w:val="22"/>
          <w:szCs w:val="28"/>
        </w:rPr>
        <w:t xml:space="preserve">                                                  </w:t>
      </w:r>
      <w:r>
        <w:rPr>
          <w:rFonts w:ascii="Times New Roman" w:hAnsi="Times New Roman" w:eastAsia="Times New Roman" w:cs="Times New Roman"/>
          <w:b/>
          <w:sz w:val="22"/>
          <w:szCs w:val="28"/>
        </w:rPr>
        <w:tab/>
      </w:r>
    </w:p>
    <w:p w14:paraId="66B15208"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64887B78">
      <w:pPr>
        <w:ind w:right="260"/>
        <w:jc w:val="right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3136E0A7">
      <w:pPr>
        <w:ind w:right="260"/>
        <w:jc w:val="right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ПРОЕКТ</w:t>
      </w:r>
    </w:p>
    <w:p w14:paraId="3921EE98"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Программа</w:t>
      </w:r>
    </w:p>
    <w:p w14:paraId="7ECC348D"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«День Поставщика: Ритейл МАГНИТ»</w:t>
      </w:r>
    </w:p>
    <w:p w14:paraId="2F180BBC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Дата и время проведения: </w:t>
      </w:r>
      <w:r>
        <w:rPr>
          <w:rFonts w:ascii="Times New Roman" w:hAnsi="Times New Roman" w:eastAsia="Times New Roman" w:cs="Times New Roman"/>
          <w:sz w:val="24"/>
          <w:szCs w:val="24"/>
        </w:rPr>
        <w:t>17 апреля 2026 г., начало в 10:00</w:t>
      </w:r>
    </w:p>
    <w:p w14:paraId="42611F02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Место проведения: </w:t>
      </w:r>
      <w:r>
        <w:rPr>
          <w:rFonts w:ascii="Times New Roman" w:hAnsi="Times New Roman" w:eastAsia="Times New Roman" w:cs="Times New Roman"/>
          <w:sz w:val="24"/>
          <w:szCs w:val="24"/>
        </w:rPr>
        <w:t>г. Нижний Новгород, ул. Академика Сахарова, д 4 (Технопарк Анкудиновка, конференц-зал «Волга», 1 этаж)</w:t>
      </w:r>
    </w:p>
    <w:tbl>
      <w:tblPr>
        <w:tblStyle w:val="192"/>
        <w:tblW w:w="1006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843"/>
        <w:gridCol w:w="8221"/>
      </w:tblGrid>
      <w:tr w14:paraId="7164E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06" w:hRule="atLeast"/>
        </w:trPr>
        <w:tc>
          <w:tcPr>
            <w:tcW w:w="1843" w:type="dxa"/>
            <w:noWrap w:val="0"/>
          </w:tcPr>
          <w:p w14:paraId="18EB5DEA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221" w:type="dxa"/>
            <w:noWrap w:val="0"/>
          </w:tcPr>
          <w:p w14:paraId="187E98CD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14:paraId="62AC4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14" w:hRule="atLeast"/>
        </w:trPr>
        <w:tc>
          <w:tcPr>
            <w:tcW w:w="1843" w:type="dxa"/>
            <w:noWrap w:val="0"/>
          </w:tcPr>
          <w:p w14:paraId="06B2A4BA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10:00 – 10:30</w:t>
            </w:r>
          </w:p>
        </w:tc>
        <w:tc>
          <w:tcPr>
            <w:tcW w:w="8221" w:type="dxa"/>
            <w:noWrap w:val="0"/>
          </w:tcPr>
          <w:p w14:paraId="0E662DA5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Регистрация участников, приветственный кофе-брейк, выставка продукции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поставщиков</w:t>
            </w:r>
          </w:p>
        </w:tc>
      </w:tr>
      <w:tr w14:paraId="38487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67" w:hRule="atLeast"/>
        </w:trPr>
        <w:tc>
          <w:tcPr>
            <w:tcW w:w="1843" w:type="dxa"/>
            <w:noWrap w:val="0"/>
          </w:tcPr>
          <w:p w14:paraId="316E3C48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10:30 – 11:00</w:t>
            </w:r>
          </w:p>
        </w:tc>
        <w:tc>
          <w:tcPr>
            <w:tcW w:w="8221" w:type="dxa"/>
            <w:noWrap w:val="0"/>
          </w:tcPr>
          <w:p w14:paraId="6D0B6162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>Знакомство руководителей с участниками выставки поставщиков</w:t>
            </w:r>
          </w:p>
        </w:tc>
      </w:tr>
      <w:tr w14:paraId="7D059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268" w:hRule="atLeast"/>
        </w:trPr>
        <w:tc>
          <w:tcPr>
            <w:tcW w:w="1843" w:type="dxa"/>
            <w:noWrap w:val="0"/>
          </w:tcPr>
          <w:p w14:paraId="04E4820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11:00 – 11:15</w:t>
            </w:r>
          </w:p>
        </w:tc>
        <w:tc>
          <w:tcPr>
            <w:tcW w:w="8221" w:type="dxa"/>
            <w:noWrap w:val="0"/>
          </w:tcPr>
          <w:p w14:paraId="54620AFD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Открытие мероприятия</w:t>
            </w:r>
          </w:p>
          <w:p w14:paraId="1D48A573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Приветственные слова</w:t>
            </w:r>
          </w:p>
          <w:p w14:paraId="504C612E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  <w:p w14:paraId="4D5E3AF0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Черкасов Максим Валерьевич 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министр промышленности, торговли и предпринимательства Нижегородской области</w:t>
            </w:r>
          </w:p>
        </w:tc>
      </w:tr>
      <w:tr w14:paraId="3F929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74" w:hRule="atLeast"/>
        </w:trPr>
        <w:tc>
          <w:tcPr>
            <w:tcW w:w="1843" w:type="dxa"/>
            <w:noWrap w:val="0"/>
          </w:tcPr>
          <w:p w14:paraId="51CA7EB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11:15 – 11:25</w:t>
            </w:r>
          </w:p>
        </w:tc>
        <w:tc>
          <w:tcPr>
            <w:tcW w:w="8221" w:type="dxa"/>
            <w:noWrap w:val="0"/>
          </w:tcPr>
          <w:p w14:paraId="33F65F68">
            <w:pPr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«О деятельности Корпорации развития промышленности и предпринимательства Нижегородской области»</w:t>
            </w:r>
          </w:p>
          <w:p w14:paraId="0DB6E09A">
            <w:pPr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</w:p>
          <w:p w14:paraId="606B41F0">
            <w:pPr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Разуваев Иван Андреевич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– директор АНО «Корпорация развития промышленности и предпринимательства Нижегородской области»</w:t>
            </w:r>
          </w:p>
        </w:tc>
      </w:tr>
      <w:tr w14:paraId="3D31D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46" w:hRule="atLeast"/>
        </w:trPr>
        <w:tc>
          <w:tcPr>
            <w:tcW w:w="1843" w:type="dxa"/>
            <w:noWrap w:val="0"/>
          </w:tcPr>
          <w:p w14:paraId="292C9F08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11:25 – 11:35</w:t>
            </w:r>
          </w:p>
        </w:tc>
        <w:tc>
          <w:tcPr>
            <w:tcW w:w="8221" w:type="dxa"/>
            <w:noWrap w:val="0"/>
          </w:tcPr>
          <w:p w14:paraId="2DB574CC">
            <w:pPr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«О деятельности Единого центра финансовой поддержки в Нижегородской области» (фонд развития промышленности, гарантийный фонд, микрокредитная организация)</w:t>
            </w:r>
          </w:p>
          <w:p w14:paraId="254E7281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FDDCED9">
            <w:pPr>
              <w:shd w:val="clear" w:color="auto" w:fill="FFFFFF" w:themeFill="background1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Тихонов Илья Алексеевич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– директор НО «Фонд развития промышленности и венчурных инвестиций Нижегородской области»</w:t>
            </w:r>
          </w:p>
        </w:tc>
      </w:tr>
      <w:tr w14:paraId="010A5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277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69A92B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11:35 – 11:55</w:t>
            </w:r>
          </w:p>
          <w:p w14:paraId="429D160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2CA3CC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Презентация от заказчика - торговой сети «Магнит» (АО «Тандер»)</w:t>
            </w:r>
          </w:p>
          <w:p w14:paraId="21E17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F64153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«Вопросы/ответы» по презентации от торговой сети «Магнит» (АО «Тандер»)</w:t>
            </w:r>
          </w:p>
        </w:tc>
      </w:tr>
      <w:tr w14:paraId="10904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54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49C89588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12:05 – 14:30</w:t>
            </w:r>
          </w:p>
          <w:p w14:paraId="78F3FB35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47026027">
            <w:pPr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Выставка продукции участников мероприятия (питч-сессия)</w:t>
            </w:r>
          </w:p>
          <w:p w14:paraId="673713E0">
            <w:pPr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2F1D6E87">
            <w:pPr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В2В – переговоры </w:t>
            </w:r>
          </w:p>
          <w:p w14:paraId="17260F02">
            <w:pPr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  <w:p w14:paraId="2A1A6AAA"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УЧАСТНИКИ:</w:t>
            </w:r>
          </w:p>
          <w:p w14:paraId="527AB24E"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  <w:p w14:paraId="48173D2B">
            <w:pPr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Менеджеры торговой сети «Магнит» (АО «Тандер»)</w:t>
            </w:r>
          </w:p>
          <w:p w14:paraId="7CF5C56C">
            <w:pPr>
              <w:jc w:val="both"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Производители будут приниматься в порядке живой очереди, </w:t>
            </w:r>
          </w:p>
          <w:p w14:paraId="3E926480">
            <w:pPr>
              <w:jc w:val="both"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>каждый поставщик 5-10 минут</w:t>
            </w:r>
          </w:p>
          <w:p w14:paraId="399C9CE4">
            <w:pPr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  <w:p w14:paraId="11266017">
            <w:pPr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Предприятия - поставщики </w:t>
            </w:r>
          </w:p>
          <w:p w14:paraId="084100D1">
            <w:pPr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  <w:p w14:paraId="40C8F6B7">
            <w:pPr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Министерство промышленности, торговли и предпринимательства Нижегородской области</w:t>
            </w:r>
          </w:p>
          <w:p w14:paraId="78ADAB6F">
            <w:pPr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  <w:p w14:paraId="42F926AD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Представители инфраструктуры поддержки бизнеса Нижегородской области</w:t>
            </w:r>
          </w:p>
        </w:tc>
      </w:tr>
    </w:tbl>
    <w:p w14:paraId="06598F39">
      <w:pPr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sectPr>
      <w:pgSz w:w="11906" w:h="16838"/>
      <w:pgMar w:top="993" w:right="720" w:bottom="142" w:left="993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9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9" w:semiHidden="0" w:name="heading 5"/>
    <w:lsdException w:unhideWhenUsed="0" w:uiPriority="0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rPr>
      <w:rFonts w:hint="default" w:ascii="Arial" w:hAnsi="Arial" w:eastAsia="Arial" w:cs="Arial"/>
      <w:sz w:val="18"/>
      <w:szCs w:val="18"/>
      <w:lang w:val="ru-RU" w:eastAsia="ru-RU" w:bidi="ar-SA"/>
    </w:rPr>
  </w:style>
  <w:style w:type="paragraph" w:styleId="2">
    <w:name w:val="heading 1"/>
    <w:basedOn w:val="1"/>
    <w:next w:val="1"/>
    <w:uiPriority w:val="0"/>
    <w:pPr>
      <w:keepNext/>
      <w:spacing w:before="240" w:after="60"/>
      <w:outlineLvl w:val="0"/>
    </w:pPr>
    <w:rPr>
      <w:rFonts w:ascii="Calibri" w:hAnsi="Calibri" w:eastAsia="Calibri" w:cs="Calibri"/>
      <w:b/>
      <w:sz w:val="32"/>
      <w:szCs w:val="32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200"/>
      <w:outlineLvl w:val="1"/>
    </w:pPr>
    <w:rPr>
      <w:sz w:val="34"/>
      <w:szCs w:val="34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5">
    <w:name w:val="heading 4"/>
    <w:basedOn w:val="1"/>
    <w:next w:val="1"/>
    <w:uiPriority w:val="0"/>
    <w:pPr>
      <w:keepNext/>
      <w:keepLines/>
      <w:spacing w:before="320" w:after="200"/>
      <w:outlineLvl w:val="3"/>
    </w:pPr>
    <w:rPr>
      <w:b/>
      <w:sz w:val="26"/>
      <w:szCs w:val="26"/>
    </w:rPr>
  </w:style>
  <w:style w:type="paragraph" w:styleId="6">
    <w:name w:val="heading 5"/>
    <w:basedOn w:val="1"/>
    <w:next w:val="1"/>
    <w:link w:val="198"/>
    <w:qFormat/>
    <w:uiPriority w:val="9"/>
    <w:pPr>
      <w:keepNext/>
      <w:keepLines/>
      <w:spacing w:before="320" w:after="200"/>
      <w:outlineLvl w:val="4"/>
    </w:pPr>
    <w:rPr>
      <w:b/>
      <w:sz w:val="24"/>
      <w:szCs w:val="24"/>
    </w:rPr>
  </w:style>
  <w:style w:type="paragraph" w:styleId="7">
    <w:name w:val="heading 6"/>
    <w:basedOn w:val="1"/>
    <w:next w:val="1"/>
    <w:uiPriority w:val="0"/>
    <w:pPr>
      <w:keepNext/>
      <w:keepLines/>
      <w:spacing w:before="320" w:after="200"/>
      <w:outlineLvl w:val="5"/>
    </w:pPr>
    <w:rPr>
      <w:b/>
      <w:sz w:val="22"/>
      <w:szCs w:val="22"/>
    </w:rPr>
  </w:style>
  <w:style w:type="paragraph" w:styleId="8">
    <w:name w:val="heading 7"/>
    <w:basedOn w:val="1"/>
    <w:next w:val="1"/>
    <w:link w:val="170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71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2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13">
    <w:name w:val="FollowedHyperlink"/>
    <w:basedOn w:val="11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footnote reference"/>
    <w:basedOn w:val="11"/>
    <w:semiHidden/>
    <w:unhideWhenUsed/>
    <w:uiPriority w:val="99"/>
    <w:rPr>
      <w:vertAlign w:val="superscript"/>
    </w:rPr>
  </w:style>
  <w:style w:type="character" w:styleId="15">
    <w:name w:val="endnote reference"/>
    <w:basedOn w:val="11"/>
    <w:semiHidden/>
    <w:unhideWhenUsed/>
    <w:uiPriority w:val="99"/>
    <w:rPr>
      <w:vertAlign w:val="superscript"/>
    </w:rPr>
  </w:style>
  <w:style w:type="character" w:styleId="16">
    <w:name w:val="Emphasis"/>
    <w:basedOn w:val="11"/>
    <w:qFormat/>
    <w:uiPriority w:val="20"/>
    <w:rPr>
      <w:i/>
      <w:iCs/>
    </w:rPr>
  </w:style>
  <w:style w:type="character" w:styleId="17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Strong"/>
    <w:basedOn w:val="11"/>
    <w:qFormat/>
    <w:uiPriority w:val="22"/>
    <w:rPr>
      <w:b/>
      <w:bCs/>
    </w:rPr>
  </w:style>
  <w:style w:type="paragraph" w:styleId="19">
    <w:name w:val="Balloon Text"/>
    <w:basedOn w:val="1"/>
    <w:link w:val="194"/>
    <w:semiHidden/>
    <w:unhideWhenUsed/>
    <w:uiPriority w:val="99"/>
    <w:rPr>
      <w:rFonts w:ascii="Segoe UI" w:hAnsi="Segoe UI" w:cs="Segoe UI"/>
    </w:rPr>
  </w:style>
  <w:style w:type="paragraph" w:styleId="20">
    <w:name w:val="endnote text"/>
    <w:basedOn w:val="1"/>
    <w:link w:val="188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21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22">
    <w:name w:val="footnote text"/>
    <w:basedOn w:val="1"/>
    <w:link w:val="187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23">
    <w:name w:val="toc 8"/>
    <w:basedOn w:val="1"/>
    <w:next w:val="1"/>
    <w:unhideWhenUsed/>
    <w:uiPriority w:val="39"/>
    <w:pPr>
      <w:spacing w:after="100"/>
      <w:ind w:left="1540"/>
    </w:pPr>
  </w:style>
  <w:style w:type="paragraph" w:styleId="24">
    <w:name w:val="header"/>
    <w:basedOn w:val="1"/>
    <w:link w:val="195"/>
    <w:unhideWhenUsed/>
    <w:uiPriority w:val="99"/>
    <w:pPr>
      <w:tabs>
        <w:tab w:val="center" w:pos="4677"/>
        <w:tab w:val="right" w:pos="9355"/>
      </w:tabs>
    </w:pPr>
  </w:style>
  <w:style w:type="paragraph" w:styleId="25">
    <w:name w:val="toc 9"/>
    <w:basedOn w:val="1"/>
    <w:next w:val="1"/>
    <w:unhideWhenUsed/>
    <w:uiPriority w:val="39"/>
    <w:pPr>
      <w:spacing w:after="100"/>
      <w:ind w:left="1760"/>
    </w:pPr>
  </w:style>
  <w:style w:type="paragraph" w:styleId="26">
    <w:name w:val="toc 7"/>
    <w:basedOn w:val="1"/>
    <w:next w:val="1"/>
    <w:unhideWhenUsed/>
    <w:uiPriority w:val="39"/>
    <w:pPr>
      <w:spacing w:after="100"/>
      <w:ind w:left="1320"/>
    </w:pPr>
  </w:style>
  <w:style w:type="paragraph" w:styleId="27">
    <w:name w:val="toc 1"/>
    <w:basedOn w:val="1"/>
    <w:next w:val="1"/>
    <w:unhideWhenUsed/>
    <w:uiPriority w:val="39"/>
    <w:pPr>
      <w:spacing w:after="100"/>
    </w:pPr>
  </w:style>
  <w:style w:type="paragraph" w:styleId="28">
    <w:name w:val="toc 6"/>
    <w:basedOn w:val="1"/>
    <w:next w:val="1"/>
    <w:unhideWhenUsed/>
    <w:uiPriority w:val="39"/>
    <w:pPr>
      <w:spacing w:after="100"/>
      <w:ind w:left="1100"/>
    </w:pPr>
  </w:style>
  <w:style w:type="paragraph" w:styleId="29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30">
    <w:name w:val="toc 3"/>
    <w:basedOn w:val="1"/>
    <w:next w:val="1"/>
    <w:unhideWhenUsed/>
    <w:uiPriority w:val="39"/>
    <w:pPr>
      <w:spacing w:after="100"/>
      <w:ind w:left="440"/>
    </w:pPr>
  </w:style>
  <w:style w:type="paragraph" w:styleId="31">
    <w:name w:val="toc 2"/>
    <w:basedOn w:val="1"/>
    <w:next w:val="1"/>
    <w:unhideWhenUsed/>
    <w:uiPriority w:val="39"/>
    <w:pPr>
      <w:spacing w:after="100"/>
      <w:ind w:left="220"/>
    </w:pPr>
  </w:style>
  <w:style w:type="paragraph" w:styleId="32">
    <w:name w:val="toc 4"/>
    <w:basedOn w:val="1"/>
    <w:next w:val="1"/>
    <w:unhideWhenUsed/>
    <w:uiPriority w:val="39"/>
    <w:pPr>
      <w:spacing w:after="100"/>
      <w:ind w:left="660"/>
    </w:pPr>
  </w:style>
  <w:style w:type="paragraph" w:styleId="33">
    <w:name w:val="toc 5"/>
    <w:basedOn w:val="1"/>
    <w:next w:val="1"/>
    <w:unhideWhenUsed/>
    <w:uiPriority w:val="39"/>
    <w:pPr>
      <w:spacing w:after="100"/>
      <w:ind w:left="880"/>
    </w:pPr>
  </w:style>
  <w:style w:type="paragraph" w:styleId="34">
    <w:name w:val="Title"/>
    <w:basedOn w:val="1"/>
    <w:next w:val="1"/>
    <w:uiPriority w:val="0"/>
    <w:pPr>
      <w:spacing w:before="300" w:after="200"/>
    </w:pPr>
    <w:rPr>
      <w:sz w:val="48"/>
      <w:szCs w:val="48"/>
    </w:rPr>
  </w:style>
  <w:style w:type="paragraph" w:styleId="35">
    <w:name w:val="footer"/>
    <w:basedOn w:val="1"/>
    <w:link w:val="196"/>
    <w:unhideWhenUsed/>
    <w:uiPriority w:val="99"/>
    <w:pPr>
      <w:tabs>
        <w:tab w:val="center" w:pos="4677"/>
        <w:tab w:val="right" w:pos="9355"/>
      </w:tabs>
    </w:pPr>
  </w:style>
  <w:style w:type="paragraph" w:styleId="36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37">
    <w:name w:val="Subtitle"/>
    <w:basedOn w:val="1"/>
    <w:next w:val="1"/>
    <w:uiPriority w:val="0"/>
    <w:pPr>
      <w:spacing w:before="200" w:after="200"/>
    </w:pPr>
    <w:rPr>
      <w:sz w:val="24"/>
      <w:szCs w:val="24"/>
    </w:rPr>
  </w:style>
  <w:style w:type="table" w:styleId="38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39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0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1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2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3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4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5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6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7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8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9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0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1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2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3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4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ned - Accent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ned - Accent 2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ned - Accent 3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ned - Accent 5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64">
    <w:name w:val="Heading 1 Char"/>
    <w:basedOn w:val="11"/>
    <w:qFormat/>
    <w:uiPriority w:val="9"/>
    <w:rPr>
      <w:rFonts w:ascii="Arial" w:hAnsi="Arial" w:eastAsia="Arial" w:cs="Arial"/>
      <w:color w:val="376092" w:themeColor="accent1" w:themeShade="BF"/>
      <w:sz w:val="40"/>
      <w:szCs w:val="40"/>
    </w:rPr>
  </w:style>
  <w:style w:type="character" w:customStyle="1" w:styleId="165">
    <w:name w:val="Heading 2 Char"/>
    <w:basedOn w:val="11"/>
    <w:qFormat/>
    <w:uiPriority w:val="9"/>
    <w:rPr>
      <w:rFonts w:ascii="Arial" w:hAnsi="Arial" w:eastAsia="Arial" w:cs="Arial"/>
      <w:color w:val="376092" w:themeColor="accent1" w:themeShade="BF"/>
      <w:sz w:val="32"/>
      <w:szCs w:val="32"/>
    </w:rPr>
  </w:style>
  <w:style w:type="character" w:customStyle="1" w:styleId="166">
    <w:name w:val="Heading 3 Char"/>
    <w:basedOn w:val="11"/>
    <w:qFormat/>
    <w:uiPriority w:val="9"/>
    <w:rPr>
      <w:rFonts w:ascii="Arial" w:hAnsi="Arial" w:eastAsia="Arial" w:cs="Arial"/>
      <w:color w:val="376092" w:themeColor="accent1" w:themeShade="BF"/>
      <w:sz w:val="28"/>
      <w:szCs w:val="28"/>
    </w:rPr>
  </w:style>
  <w:style w:type="character" w:customStyle="1" w:styleId="167">
    <w:name w:val="Heading 4 Char"/>
    <w:basedOn w:val="11"/>
    <w:qFormat/>
    <w:uiPriority w:val="9"/>
    <w:rPr>
      <w:rFonts w:ascii="Arial" w:hAnsi="Arial" w:eastAsia="Arial" w:cs="Arial"/>
      <w:i/>
      <w:iCs/>
      <w:color w:val="376092" w:themeColor="accent1" w:themeShade="BF"/>
    </w:rPr>
  </w:style>
  <w:style w:type="character" w:customStyle="1" w:styleId="168">
    <w:name w:val="Heading 5 Char"/>
    <w:basedOn w:val="11"/>
    <w:qFormat/>
    <w:uiPriority w:val="9"/>
    <w:rPr>
      <w:rFonts w:ascii="Arial" w:hAnsi="Arial" w:eastAsia="Arial" w:cs="Arial"/>
      <w:color w:val="376092" w:themeColor="accent1" w:themeShade="BF"/>
    </w:rPr>
  </w:style>
  <w:style w:type="character" w:customStyle="1" w:styleId="169">
    <w:name w:val="Heading 6 Char"/>
    <w:basedOn w:val="11"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0">
    <w:name w:val="Heading 7 Char"/>
    <w:basedOn w:val="11"/>
    <w:link w:val="8"/>
    <w:qFormat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1">
    <w:name w:val="Heading 8 Char"/>
    <w:basedOn w:val="11"/>
    <w:link w:val="9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2">
    <w:name w:val="Heading 9 Char"/>
    <w:basedOn w:val="11"/>
    <w:link w:val="10"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3">
    <w:name w:val="Title Char"/>
    <w:basedOn w:val="11"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4">
    <w:name w:val="Subtitle Char"/>
    <w:basedOn w:val="11"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5">
    <w:name w:val="Quote"/>
    <w:basedOn w:val="1"/>
    <w:next w:val="1"/>
    <w:link w:val="176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6">
    <w:name w:val="Quote Char"/>
    <w:basedOn w:val="11"/>
    <w:link w:val="175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7">
    <w:name w:val="Intense Emphasis"/>
    <w:basedOn w:val="11"/>
    <w:qFormat/>
    <w:uiPriority w:val="21"/>
    <w:rPr>
      <w:i/>
      <w:iCs/>
      <w:color w:val="376092" w:themeColor="accent1" w:themeShade="BF"/>
    </w:rPr>
  </w:style>
  <w:style w:type="paragraph" w:styleId="178">
    <w:name w:val="Intense Quote"/>
    <w:basedOn w:val="1"/>
    <w:next w:val="1"/>
    <w:link w:val="179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179">
    <w:name w:val="Intense Quote Char"/>
    <w:basedOn w:val="11"/>
    <w:link w:val="178"/>
    <w:uiPriority w:val="30"/>
    <w:rPr>
      <w:i/>
      <w:iCs/>
      <w:color w:val="376092" w:themeColor="accent1" w:themeShade="BF"/>
    </w:rPr>
  </w:style>
  <w:style w:type="character" w:customStyle="1" w:styleId="180">
    <w:name w:val="Intense Reference"/>
    <w:basedOn w:val="11"/>
    <w:qFormat/>
    <w:uiPriority w:val="32"/>
    <w:rPr>
      <w:b/>
      <w:bCs/>
      <w:smallCaps/>
      <w:color w:val="376092" w:themeColor="accent1" w:themeShade="BF"/>
      <w:spacing w:val="5"/>
    </w:rPr>
  </w:style>
  <w:style w:type="paragraph" w:styleId="181">
    <w:name w:val="No Spacing"/>
    <w:basedOn w:val="1"/>
    <w:qFormat/>
    <w:uiPriority w:val="1"/>
    <w:pPr>
      <w:spacing w:after="0" w:line="240" w:lineRule="auto"/>
    </w:pPr>
  </w:style>
  <w:style w:type="character" w:customStyle="1" w:styleId="182">
    <w:name w:val="Subtle Emphasis"/>
    <w:basedOn w:val="1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3">
    <w:name w:val="Subtle Reference"/>
    <w:basedOn w:val="1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4">
    <w:name w:val="Book Title"/>
    <w:basedOn w:val="11"/>
    <w:qFormat/>
    <w:uiPriority w:val="33"/>
    <w:rPr>
      <w:b/>
      <w:bCs/>
      <w:i/>
      <w:iCs/>
      <w:spacing w:val="5"/>
    </w:rPr>
  </w:style>
  <w:style w:type="character" w:customStyle="1" w:styleId="185">
    <w:name w:val="Header Char"/>
    <w:basedOn w:val="11"/>
    <w:uiPriority w:val="99"/>
  </w:style>
  <w:style w:type="character" w:customStyle="1" w:styleId="186">
    <w:name w:val="Footer Char"/>
    <w:basedOn w:val="11"/>
    <w:uiPriority w:val="99"/>
  </w:style>
  <w:style w:type="character" w:customStyle="1" w:styleId="187">
    <w:name w:val="Footnote Text Char"/>
    <w:basedOn w:val="11"/>
    <w:link w:val="22"/>
    <w:semiHidden/>
    <w:uiPriority w:val="99"/>
    <w:rPr>
      <w:sz w:val="20"/>
      <w:szCs w:val="20"/>
    </w:rPr>
  </w:style>
  <w:style w:type="character" w:customStyle="1" w:styleId="188">
    <w:name w:val="Endnote Text Char"/>
    <w:basedOn w:val="11"/>
    <w:link w:val="20"/>
    <w:semiHidden/>
    <w:uiPriority w:val="99"/>
    <w:rPr>
      <w:sz w:val="20"/>
      <w:szCs w:val="20"/>
    </w:rPr>
  </w:style>
  <w:style w:type="character" w:styleId="189">
    <w:name w:val="Placeholder Text"/>
    <w:basedOn w:val="11"/>
    <w:semiHidden/>
    <w:uiPriority w:val="99"/>
    <w:rPr>
      <w:color w:val="666666"/>
    </w:rPr>
  </w:style>
  <w:style w:type="paragraph" w:customStyle="1" w:styleId="190">
    <w:name w:val="TOC Heading"/>
    <w:unhideWhenUsed/>
    <w:uiPriority w:val="39"/>
    <w:rPr>
      <w:rFonts w:hint="default" w:ascii="Arial" w:hAnsi="Arial" w:eastAsia="Arial" w:cs="Arial"/>
      <w:sz w:val="18"/>
      <w:szCs w:val="18"/>
      <w:lang w:val="ru-RU" w:eastAsia="ru-RU" w:bidi="ar-SA"/>
    </w:rPr>
  </w:style>
  <w:style w:type="table" w:customStyle="1" w:styleId="191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2">
    <w:name w:val="StGen0"/>
    <w:basedOn w:val="191"/>
    <w:uiPriority w:val="0"/>
    <w:tblPr>
      <w:tblCellMar>
        <w:left w:w="115" w:type="dxa"/>
        <w:right w:w="115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93">
    <w:name w:val="List Paragraph"/>
    <w:basedOn w:val="1"/>
    <w:qFormat/>
    <w:uiPriority w:val="34"/>
    <w:pPr>
      <w:ind w:left="720"/>
      <w:contextualSpacing/>
    </w:pPr>
  </w:style>
  <w:style w:type="character" w:customStyle="1" w:styleId="194">
    <w:name w:val="Текст выноски Знак"/>
    <w:basedOn w:val="11"/>
    <w:link w:val="19"/>
    <w:semiHidden/>
    <w:uiPriority w:val="99"/>
    <w:rPr>
      <w:rFonts w:ascii="Segoe UI" w:hAnsi="Segoe UI" w:cs="Segoe UI"/>
    </w:rPr>
  </w:style>
  <w:style w:type="character" w:customStyle="1" w:styleId="195">
    <w:name w:val="Верхний колонтитул Знак"/>
    <w:basedOn w:val="11"/>
    <w:link w:val="24"/>
    <w:uiPriority w:val="99"/>
  </w:style>
  <w:style w:type="character" w:customStyle="1" w:styleId="196">
    <w:name w:val="Нижний колонтитул Знак"/>
    <w:basedOn w:val="11"/>
    <w:link w:val="35"/>
    <w:uiPriority w:val="99"/>
  </w:style>
  <w:style w:type="character" w:customStyle="1" w:styleId="197">
    <w:name w:val="Неразрешенное упоминание1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198">
    <w:name w:val="Заголовок 5 Знак"/>
    <w:basedOn w:val="11"/>
    <w:link w:val="6"/>
    <w:uiPriority w:val="9"/>
    <w:rPr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7368F-C96E-4DD9-81C3-687D7C9FB0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2025-09-23T12:26:00Z</dcterms:created>
  <dc:creator>Китаева Елена Николаевна</dc:creator>
  <cp:lastModifiedBy>Дарья</cp:lastModifiedBy>
  <dcterms:modified xsi:type="dcterms:W3CDTF">2026-04-13T09:08:05Z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3FE1768492E54BF3B9430A2E957C404A_13</vt:lpwstr>
  </property>
</Properties>
</file>